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A4AC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A6412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3753A6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A6412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3753A6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A6412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0E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753A6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A6412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4AC5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1B86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2022-08-10T13:56:00Z</dcterms:modified>
</cp:coreProperties>
</file>